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AD45" w14:textId="77777777" w:rsidR="00B408B3" w:rsidRPr="008570C0" w:rsidRDefault="00B408B3"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6A0EABC" w14:textId="77777777" w:rsidR="00B408B3" w:rsidRPr="008570C0" w:rsidRDefault="00B408B3"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65A10C1" w14:textId="77777777" w:rsidR="00B408B3" w:rsidRPr="008570C0" w:rsidRDefault="00B408B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8418985" w14:textId="77777777" w:rsidR="00B408B3" w:rsidRPr="008570C0" w:rsidRDefault="00B408B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54558C8" w14:textId="77777777" w:rsidR="00B408B3" w:rsidRPr="008570C0" w:rsidRDefault="00B408B3"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A14D6A">
        <w:rPr>
          <w:rFonts w:ascii="Leelawadee UI" w:hAnsi="Leelawadee UI" w:cs="Leelawadee UI"/>
          <w:b/>
          <w:bCs/>
          <w:noProof/>
          <w:sz w:val="18"/>
          <w:szCs w:val="18"/>
        </w:rPr>
        <w:t>OPD/CMD/SC-43/2023</w:t>
      </w:r>
    </w:p>
    <w:p w14:paraId="606BC39A" w14:textId="77777777" w:rsidR="00B408B3" w:rsidRPr="008570C0" w:rsidRDefault="00B408B3" w:rsidP="00112D7B">
      <w:pPr>
        <w:spacing w:after="0" w:line="240" w:lineRule="auto"/>
        <w:jc w:val="center"/>
        <w:rPr>
          <w:rFonts w:ascii="Leelawadee UI" w:hAnsi="Leelawadee UI" w:cs="Leelawadee UI"/>
          <w:b/>
          <w:bCs/>
          <w:noProof/>
          <w:sz w:val="18"/>
          <w:szCs w:val="18"/>
        </w:rPr>
      </w:pPr>
      <w:r w:rsidRPr="00A14D6A">
        <w:rPr>
          <w:rFonts w:ascii="Leelawadee UI" w:hAnsi="Leelawadee UI" w:cs="Leelawadee UI"/>
          <w:b/>
          <w:bCs/>
          <w:noProof/>
          <w:sz w:val="18"/>
          <w:szCs w:val="18"/>
        </w:rPr>
        <w:t>ADQUISICIÓN DE SERVICIO DE ALIMENTOS PARA PROGRAMA COPA JALISCO DEL CONSEJO MUNICIPAL DEL DEPORTE (COMUDE) DE TLAJOMULCO DE ZÚÑIGA, JALISCO.</w:t>
      </w:r>
    </w:p>
    <w:p w14:paraId="213BC7B5" w14:textId="77777777" w:rsidR="00B408B3" w:rsidRPr="008570C0" w:rsidRDefault="00B408B3" w:rsidP="00112D7B">
      <w:pPr>
        <w:spacing w:after="0" w:line="240" w:lineRule="auto"/>
        <w:jc w:val="center"/>
        <w:rPr>
          <w:rFonts w:ascii="Leelawadee UI" w:hAnsi="Leelawadee UI" w:cs="Leelawadee UI"/>
          <w:b/>
          <w:bCs/>
          <w:sz w:val="20"/>
          <w:szCs w:val="20"/>
        </w:rPr>
      </w:pPr>
    </w:p>
    <w:p w14:paraId="0D693FA7" w14:textId="77777777" w:rsidR="00B408B3" w:rsidRPr="008570C0" w:rsidRDefault="00B408B3"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B408B3" w:rsidRPr="008570C0" w14:paraId="266DA530" w14:textId="77777777" w:rsidTr="008570C0">
        <w:tc>
          <w:tcPr>
            <w:tcW w:w="4106" w:type="dxa"/>
            <w:vAlign w:val="center"/>
          </w:tcPr>
          <w:p w14:paraId="19BB956E"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C60536F"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B408B3" w:rsidRPr="008570C0" w14:paraId="0A74B0E6" w14:textId="77777777" w:rsidTr="008570C0">
        <w:tc>
          <w:tcPr>
            <w:tcW w:w="4106" w:type="dxa"/>
            <w:vAlign w:val="center"/>
          </w:tcPr>
          <w:p w14:paraId="5766F070"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322D5E6" w14:textId="77777777" w:rsidR="00B408B3" w:rsidRPr="008570C0" w:rsidRDefault="00B408B3"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B408B3" w:rsidRPr="008570C0" w14:paraId="391C5B85" w14:textId="77777777" w:rsidTr="008570C0">
        <w:tc>
          <w:tcPr>
            <w:tcW w:w="4106" w:type="dxa"/>
            <w:vAlign w:val="center"/>
          </w:tcPr>
          <w:p w14:paraId="39B320F3"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803E95D"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B408B3" w:rsidRPr="008570C0" w14:paraId="0F048106" w14:textId="77777777" w:rsidTr="008570C0">
        <w:tc>
          <w:tcPr>
            <w:tcW w:w="4106" w:type="dxa"/>
            <w:vAlign w:val="center"/>
          </w:tcPr>
          <w:p w14:paraId="0FEFC2C7"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C100E60" w14:textId="77777777" w:rsidR="00B408B3" w:rsidRPr="008570C0" w:rsidRDefault="00B408B3" w:rsidP="00112D7B">
            <w:pPr>
              <w:rPr>
                <w:rFonts w:ascii="Leelawadee UI" w:hAnsi="Leelawadee UI" w:cs="Leelawadee UI"/>
                <w:sz w:val="18"/>
                <w:szCs w:val="18"/>
                <w:lang w:val="es-ES_tradnl" w:eastAsia="es-ES"/>
              </w:rPr>
            </w:pPr>
            <w:r w:rsidRPr="00A14D6A">
              <w:rPr>
                <w:rFonts w:ascii="Leelawadee UI" w:hAnsi="Leelawadee UI" w:cs="Leelawadee UI"/>
                <w:noProof/>
                <w:sz w:val="18"/>
                <w:szCs w:val="18"/>
                <w:lang w:val="es-ES_tradnl" w:eastAsia="es-ES"/>
              </w:rPr>
              <w:t>Abierto</w:t>
            </w:r>
          </w:p>
        </w:tc>
      </w:tr>
      <w:tr w:rsidR="00B408B3" w:rsidRPr="008570C0" w14:paraId="2736D860" w14:textId="77777777" w:rsidTr="008570C0">
        <w:tc>
          <w:tcPr>
            <w:tcW w:w="4106" w:type="dxa"/>
            <w:vAlign w:val="center"/>
          </w:tcPr>
          <w:p w14:paraId="3AD6784E"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0D219DB" w14:textId="77777777" w:rsidR="00B408B3" w:rsidRPr="008570C0" w:rsidRDefault="00B408B3" w:rsidP="00112D7B">
            <w:pPr>
              <w:rPr>
                <w:rFonts w:ascii="Leelawadee UI" w:hAnsi="Leelawadee UI" w:cs="Leelawadee UI"/>
                <w:b/>
                <w:sz w:val="18"/>
                <w:szCs w:val="18"/>
                <w:lang w:val="es-ES_tradnl" w:eastAsia="es-ES"/>
              </w:rPr>
            </w:pPr>
            <w:r w:rsidRPr="00A14D6A">
              <w:rPr>
                <w:rFonts w:ascii="Leelawadee UI" w:hAnsi="Leelawadee UI" w:cs="Leelawadee UI"/>
                <w:b/>
                <w:noProof/>
                <w:sz w:val="18"/>
                <w:szCs w:val="18"/>
                <w:lang w:val="es-ES_tradnl" w:eastAsia="es-ES"/>
              </w:rPr>
              <w:t>Se adjudicará a un solo licitante</w:t>
            </w:r>
          </w:p>
        </w:tc>
      </w:tr>
      <w:tr w:rsidR="00B408B3" w:rsidRPr="008570C0" w14:paraId="5C04EE8D" w14:textId="77777777" w:rsidTr="008570C0">
        <w:tc>
          <w:tcPr>
            <w:tcW w:w="4106" w:type="dxa"/>
            <w:vAlign w:val="center"/>
          </w:tcPr>
          <w:p w14:paraId="7E17B157"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DFB47F8" w14:textId="77777777" w:rsidR="00B408B3" w:rsidRPr="008570C0" w:rsidRDefault="00B408B3" w:rsidP="00112D7B">
            <w:pPr>
              <w:rPr>
                <w:rFonts w:ascii="Leelawadee UI" w:hAnsi="Leelawadee UI" w:cs="Leelawadee UI"/>
                <w:b/>
                <w:sz w:val="18"/>
                <w:szCs w:val="18"/>
                <w:lang w:val="es-ES_tradnl" w:eastAsia="es-ES"/>
              </w:rPr>
            </w:pPr>
            <w:r w:rsidRPr="00A14D6A">
              <w:rPr>
                <w:rFonts w:ascii="Leelawadee UI" w:hAnsi="Leelawadee UI" w:cs="Leelawadee UI"/>
                <w:b/>
                <w:noProof/>
                <w:sz w:val="18"/>
                <w:szCs w:val="18"/>
                <w:lang w:val="es-ES_tradnl" w:eastAsia="es-ES"/>
              </w:rPr>
              <w:t>221</w:t>
            </w:r>
          </w:p>
        </w:tc>
      </w:tr>
      <w:tr w:rsidR="00B408B3" w:rsidRPr="008570C0" w14:paraId="04FF9DBB" w14:textId="77777777" w:rsidTr="008570C0">
        <w:tc>
          <w:tcPr>
            <w:tcW w:w="4106" w:type="dxa"/>
            <w:vAlign w:val="center"/>
          </w:tcPr>
          <w:p w14:paraId="444081FF"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9C7E741" w14:textId="77777777" w:rsidR="00B408B3" w:rsidRPr="008570C0" w:rsidRDefault="00B408B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B408B3" w:rsidRPr="008570C0" w14:paraId="2179DB91" w14:textId="77777777" w:rsidTr="006D4358">
        <w:trPr>
          <w:trHeight w:val="303"/>
        </w:trPr>
        <w:tc>
          <w:tcPr>
            <w:tcW w:w="4106" w:type="dxa"/>
            <w:vAlign w:val="center"/>
          </w:tcPr>
          <w:p w14:paraId="5D52BED0" w14:textId="77777777" w:rsidR="00B408B3" w:rsidRPr="008570C0" w:rsidRDefault="00B408B3"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4A6F0E06" w14:textId="627B35B6" w:rsidR="00B408B3" w:rsidRPr="008570C0" w:rsidRDefault="00410A39"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 xml:space="preserve">Viernes 30 </w:t>
            </w:r>
            <w:r w:rsidR="00B408B3" w:rsidRPr="00A14D6A">
              <w:rPr>
                <w:rFonts w:ascii="Leelawadee UI" w:hAnsi="Leelawadee UI" w:cs="Leelawadee UI"/>
                <w:b/>
                <w:noProof/>
                <w:sz w:val="18"/>
                <w:szCs w:val="18"/>
              </w:rPr>
              <w:t>de junio de 2023</w:t>
            </w:r>
          </w:p>
        </w:tc>
      </w:tr>
      <w:tr w:rsidR="00B408B3" w:rsidRPr="008570C0" w14:paraId="7E481AB5" w14:textId="77777777" w:rsidTr="006D4358">
        <w:trPr>
          <w:trHeight w:val="948"/>
        </w:trPr>
        <w:tc>
          <w:tcPr>
            <w:tcW w:w="4106" w:type="dxa"/>
            <w:vAlign w:val="center"/>
          </w:tcPr>
          <w:p w14:paraId="5AE905EB" w14:textId="77777777" w:rsidR="00B408B3" w:rsidRPr="008570C0" w:rsidRDefault="00B408B3"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894E3B6" w14:textId="77777777" w:rsidR="00B408B3" w:rsidRPr="008570C0" w:rsidRDefault="00B408B3"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2F080B4" w14:textId="77777777" w:rsidR="00B408B3" w:rsidRPr="008570C0" w:rsidRDefault="00B408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F864D16" w14:textId="77777777" w:rsidR="00B408B3" w:rsidRPr="008570C0" w:rsidRDefault="00B408B3"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B408B3" w:rsidRPr="008570C0" w14:paraId="55D8E27A" w14:textId="77777777" w:rsidTr="008570C0">
        <w:tc>
          <w:tcPr>
            <w:tcW w:w="4106" w:type="dxa"/>
            <w:vAlign w:val="center"/>
          </w:tcPr>
          <w:p w14:paraId="2F358A2A" w14:textId="77777777" w:rsidR="00B408B3" w:rsidRPr="008570C0" w:rsidRDefault="00B408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4024334" w14:textId="4BDB8EEA" w:rsidR="00B408B3" w:rsidRPr="008570C0" w:rsidRDefault="00410A39" w:rsidP="00112D7B">
            <w:pPr>
              <w:spacing w:after="200" w:line="276" w:lineRule="auto"/>
              <w:rPr>
                <w:rFonts w:ascii="Leelawadee UI" w:hAnsi="Leelawadee UI" w:cs="Leelawadee UI"/>
                <w:sz w:val="18"/>
                <w:szCs w:val="18"/>
              </w:rPr>
            </w:pPr>
            <w:r w:rsidRPr="008570C0">
              <w:rPr>
                <w:rFonts w:ascii="Leelawadee UI" w:hAnsi="Leelawadee UI" w:cs="Leelawadee UI"/>
                <w:b/>
                <w:noProof/>
                <w:sz w:val="18"/>
                <w:szCs w:val="18"/>
              </w:rPr>
              <w:fldChar w:fldCharType="begin"/>
            </w:r>
            <w:r w:rsidRPr="008570C0">
              <w:rPr>
                <w:rFonts w:ascii="Leelawadee UI" w:hAnsi="Leelawadee UI" w:cs="Leelawadee UI"/>
                <w:b/>
                <w:noProof/>
                <w:sz w:val="18"/>
                <w:szCs w:val="18"/>
              </w:rPr>
              <w:instrText xml:space="preserve"> MERGEFIELD Fecha_y_hora_limite_para_entrega_de_prop </w:instrText>
            </w:r>
            <w:r w:rsidRPr="008570C0">
              <w:rPr>
                <w:rFonts w:ascii="Leelawadee UI" w:hAnsi="Leelawadee UI" w:cs="Leelawadee UI"/>
                <w:b/>
                <w:noProof/>
                <w:sz w:val="18"/>
                <w:szCs w:val="18"/>
              </w:rPr>
              <w:fldChar w:fldCharType="separate"/>
            </w:r>
            <w:r>
              <w:rPr>
                <w:rFonts w:ascii="Leelawadee UI" w:hAnsi="Leelawadee UI" w:cs="Leelawadee UI"/>
                <w:b/>
                <w:noProof/>
                <w:sz w:val="18"/>
                <w:szCs w:val="18"/>
              </w:rPr>
              <w:t>Lunes 10</w:t>
            </w:r>
            <w:r w:rsidRPr="00A14D6A">
              <w:rPr>
                <w:rFonts w:ascii="Leelawadee UI" w:hAnsi="Leelawadee UI" w:cs="Leelawadee UI"/>
                <w:b/>
                <w:noProof/>
                <w:sz w:val="18"/>
                <w:szCs w:val="18"/>
              </w:rPr>
              <w:t xml:space="preserve"> de julio de 2023</w:t>
            </w:r>
            <w:r w:rsidRPr="008570C0">
              <w:rPr>
                <w:rFonts w:ascii="Leelawadee UI" w:hAnsi="Leelawadee UI" w:cs="Leelawadee UI"/>
                <w:b/>
                <w:noProof/>
                <w:sz w:val="18"/>
                <w:szCs w:val="18"/>
              </w:rPr>
              <w:fldChar w:fldCharType="end"/>
            </w:r>
            <w:r w:rsidR="00B408B3" w:rsidRPr="008570C0">
              <w:rPr>
                <w:rFonts w:ascii="Leelawadee UI" w:hAnsi="Leelawadee UI" w:cs="Leelawadee UI"/>
                <w:b/>
                <w:bCs/>
                <w:noProof/>
                <w:sz w:val="18"/>
                <w:szCs w:val="18"/>
              </w:rPr>
              <w:t xml:space="preserve"> a las 13:00 horas.</w:t>
            </w:r>
            <w:r w:rsidR="00B408B3"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B408B3" w:rsidRPr="008570C0" w14:paraId="6FBFA9EB" w14:textId="77777777" w:rsidTr="00546EA7">
        <w:trPr>
          <w:trHeight w:val="1236"/>
        </w:trPr>
        <w:tc>
          <w:tcPr>
            <w:tcW w:w="4106" w:type="dxa"/>
            <w:vAlign w:val="center"/>
          </w:tcPr>
          <w:p w14:paraId="7C75522F" w14:textId="77777777" w:rsidR="00B408B3" w:rsidRPr="008570C0" w:rsidRDefault="00B408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BDEDC8C" w14:textId="1238F83B" w:rsidR="00B408B3" w:rsidRPr="00546EA7" w:rsidRDefault="00410A39" w:rsidP="00546EA7">
            <w:pPr>
              <w:spacing w:after="200" w:line="276" w:lineRule="auto"/>
              <w:rPr>
                <w:rFonts w:ascii="Leelawadee UI" w:hAnsi="Leelawadee UI" w:cs="Leelawadee UI"/>
                <w:b/>
                <w:sz w:val="18"/>
                <w:szCs w:val="18"/>
              </w:rPr>
            </w:pPr>
            <w:r w:rsidRPr="008570C0">
              <w:rPr>
                <w:rFonts w:ascii="Leelawadee UI" w:hAnsi="Leelawadee UI" w:cs="Leelawadee UI"/>
                <w:b/>
                <w:noProof/>
                <w:sz w:val="18"/>
                <w:szCs w:val="18"/>
              </w:rPr>
              <w:fldChar w:fldCharType="begin"/>
            </w:r>
            <w:r w:rsidRPr="008570C0">
              <w:rPr>
                <w:rFonts w:ascii="Leelawadee UI" w:hAnsi="Leelawadee UI" w:cs="Leelawadee UI"/>
                <w:b/>
                <w:noProof/>
                <w:sz w:val="18"/>
                <w:szCs w:val="18"/>
              </w:rPr>
              <w:instrText xml:space="preserve"> MERGEFIELD Fecha_y_hora_limite_para_entrega_de_prop </w:instrText>
            </w:r>
            <w:r w:rsidRPr="008570C0">
              <w:rPr>
                <w:rFonts w:ascii="Leelawadee UI" w:hAnsi="Leelawadee UI" w:cs="Leelawadee UI"/>
                <w:b/>
                <w:noProof/>
                <w:sz w:val="18"/>
                <w:szCs w:val="18"/>
              </w:rPr>
              <w:fldChar w:fldCharType="separate"/>
            </w:r>
            <w:r>
              <w:rPr>
                <w:rFonts w:ascii="Leelawadee UI" w:hAnsi="Leelawadee UI" w:cs="Leelawadee UI"/>
                <w:b/>
                <w:noProof/>
                <w:sz w:val="18"/>
                <w:szCs w:val="18"/>
              </w:rPr>
              <w:t>Lunes 10</w:t>
            </w:r>
            <w:r w:rsidRPr="00A14D6A">
              <w:rPr>
                <w:rFonts w:ascii="Leelawadee UI" w:hAnsi="Leelawadee UI" w:cs="Leelawadee UI"/>
                <w:b/>
                <w:noProof/>
                <w:sz w:val="18"/>
                <w:szCs w:val="18"/>
              </w:rPr>
              <w:t xml:space="preserve"> de julio de 2023</w:t>
            </w:r>
            <w:r w:rsidRPr="008570C0">
              <w:rPr>
                <w:rFonts w:ascii="Leelawadee UI" w:hAnsi="Leelawadee UI" w:cs="Leelawadee UI"/>
                <w:b/>
                <w:noProof/>
                <w:sz w:val="18"/>
                <w:szCs w:val="18"/>
              </w:rPr>
              <w:fldChar w:fldCharType="end"/>
            </w:r>
            <w:r>
              <w:rPr>
                <w:rFonts w:ascii="Leelawadee UI" w:hAnsi="Leelawadee UI" w:cs="Leelawadee UI"/>
                <w:b/>
                <w:noProof/>
                <w:sz w:val="18"/>
                <w:szCs w:val="18"/>
              </w:rPr>
              <w:t xml:space="preserve"> </w:t>
            </w:r>
            <w:r w:rsidR="00B408B3" w:rsidRPr="008570C0">
              <w:rPr>
                <w:rFonts w:ascii="Leelawadee UI" w:hAnsi="Leelawadee UI" w:cs="Leelawadee UI"/>
                <w:b/>
                <w:noProof/>
                <w:sz w:val="18"/>
                <w:szCs w:val="18"/>
              </w:rPr>
              <w:t>a las 13:00 horas.</w:t>
            </w:r>
            <w:r w:rsidR="00B408B3" w:rsidRPr="008570C0">
              <w:rPr>
                <w:rFonts w:ascii="Leelawadee UI" w:hAnsi="Leelawadee UI" w:cs="Leelawadee UI"/>
                <w:b/>
                <w:sz w:val="18"/>
                <w:szCs w:val="18"/>
              </w:rPr>
              <w:t xml:space="preserve"> </w:t>
            </w:r>
            <w:r w:rsidR="00B408B3" w:rsidRPr="008570C0">
              <w:rPr>
                <w:rFonts w:ascii="Leelawadee UI" w:hAnsi="Leelawadee UI" w:cs="Leelawadee UI"/>
                <w:sz w:val="18"/>
                <w:szCs w:val="18"/>
              </w:rPr>
              <w:t>En las oficinas de Órgano Interno de Control, con domicilio: Independencia 105 Sur, colonia centro en Tlajomulco de Zúñiga, Jalisco</w:t>
            </w:r>
          </w:p>
        </w:tc>
      </w:tr>
      <w:tr w:rsidR="00B408B3" w:rsidRPr="008570C0" w14:paraId="20675933" w14:textId="77777777" w:rsidTr="00FF5693">
        <w:trPr>
          <w:trHeight w:val="631"/>
        </w:trPr>
        <w:tc>
          <w:tcPr>
            <w:tcW w:w="4106" w:type="dxa"/>
            <w:vAlign w:val="center"/>
          </w:tcPr>
          <w:p w14:paraId="26E68C04" w14:textId="77777777" w:rsidR="00B408B3" w:rsidRPr="008570C0" w:rsidRDefault="00B408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59641CD" w14:textId="77777777" w:rsidR="00B408B3" w:rsidRPr="008570C0" w:rsidRDefault="00B408B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B408B3" w:rsidRPr="008570C0" w14:paraId="64479D4A" w14:textId="77777777" w:rsidTr="008570C0">
        <w:tc>
          <w:tcPr>
            <w:tcW w:w="4106" w:type="dxa"/>
            <w:vAlign w:val="center"/>
          </w:tcPr>
          <w:p w14:paraId="37D5B998" w14:textId="77777777" w:rsidR="00B408B3" w:rsidRPr="008570C0" w:rsidRDefault="00B408B3"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D3DBB50" w14:textId="77777777" w:rsidR="00B408B3" w:rsidRPr="008570C0" w:rsidRDefault="00B408B3"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A6A06B0" w14:textId="77777777" w:rsidR="00B408B3" w:rsidRDefault="00B408B3" w:rsidP="00E41DF6">
      <w:pPr>
        <w:rPr>
          <w:rFonts w:ascii="Leelawadee UI" w:hAnsi="Leelawadee UI" w:cs="Leelawadee UI"/>
          <w:b/>
          <w:bCs/>
          <w:sz w:val="18"/>
          <w:szCs w:val="18"/>
        </w:rPr>
      </w:pPr>
    </w:p>
    <w:p w14:paraId="408F4981" w14:textId="77777777" w:rsidR="00B408B3" w:rsidRPr="008570C0" w:rsidRDefault="00B408B3"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B408B3" w:rsidRPr="008570C0" w14:paraId="41359609" w14:textId="77777777" w:rsidTr="006968C6">
        <w:trPr>
          <w:trHeight w:val="315"/>
          <w:jc w:val="center"/>
        </w:trPr>
        <w:tc>
          <w:tcPr>
            <w:tcW w:w="983" w:type="dxa"/>
            <w:shd w:val="clear" w:color="auto" w:fill="006666"/>
            <w:vAlign w:val="center"/>
            <w:hideMark/>
          </w:tcPr>
          <w:p w14:paraId="5403C336" w14:textId="77777777" w:rsidR="00B408B3" w:rsidRPr="00DB696B" w:rsidRDefault="00B408B3"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2F64D74B" w14:textId="77777777" w:rsidR="00B408B3" w:rsidRPr="00DB696B" w:rsidRDefault="00B408B3"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4AA42892" w14:textId="77777777" w:rsidR="00B408B3" w:rsidRPr="00DB696B" w:rsidRDefault="00B408B3"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16B53817" w14:textId="77777777" w:rsidR="00B408B3" w:rsidRPr="00DB696B" w:rsidRDefault="00B408B3"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B408B3" w:rsidRPr="008570C0" w14:paraId="791649F9" w14:textId="77777777" w:rsidTr="004E4E18">
        <w:trPr>
          <w:trHeight w:val="460"/>
          <w:jc w:val="center"/>
        </w:trPr>
        <w:tc>
          <w:tcPr>
            <w:tcW w:w="983" w:type="dxa"/>
            <w:shd w:val="clear" w:color="auto" w:fill="auto"/>
            <w:vAlign w:val="center"/>
            <w:hideMark/>
          </w:tcPr>
          <w:p w14:paraId="3FC99C47" w14:textId="77777777" w:rsidR="00B408B3" w:rsidRPr="00DB696B" w:rsidRDefault="00B408B3"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347D34CC" w14:textId="77777777" w:rsidR="00B408B3" w:rsidRPr="006E2CD3" w:rsidRDefault="00B408B3"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3</w:t>
            </w:r>
          </w:p>
        </w:tc>
        <w:tc>
          <w:tcPr>
            <w:tcW w:w="1116" w:type="dxa"/>
            <w:shd w:val="clear" w:color="auto" w:fill="auto"/>
            <w:vAlign w:val="center"/>
          </w:tcPr>
          <w:p w14:paraId="425F4A41" w14:textId="77777777" w:rsidR="00B408B3" w:rsidRPr="00DB696B" w:rsidRDefault="00B408B3"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w:t>
            </w:r>
          </w:p>
        </w:tc>
        <w:tc>
          <w:tcPr>
            <w:tcW w:w="6188" w:type="dxa"/>
            <w:shd w:val="clear" w:color="auto" w:fill="auto"/>
            <w:vAlign w:val="center"/>
          </w:tcPr>
          <w:p w14:paraId="410EE1D9" w14:textId="4B452EFB" w:rsidR="00B408B3" w:rsidRDefault="00B408B3" w:rsidP="009D627B">
            <w:pPr>
              <w:spacing w:after="0" w:line="240" w:lineRule="auto"/>
              <w:jc w:val="both"/>
              <w:rPr>
                <w:sz w:val="18"/>
                <w:szCs w:val="18"/>
              </w:rPr>
            </w:pPr>
            <w:r>
              <w:rPr>
                <w:rFonts w:ascii="Leelawadee UI" w:eastAsia="Times New Roman" w:hAnsi="Leelawadee UI" w:cs="Leelawadee UI"/>
                <w:color w:val="000000"/>
                <w:sz w:val="18"/>
                <w:szCs w:val="18"/>
                <w:lang w:eastAsia="es-MX"/>
              </w:rPr>
              <w:t>Servicio de alimentos para 130 personas para rama femenil Copa Jalisco. E</w:t>
            </w:r>
            <w:r>
              <w:rPr>
                <w:sz w:val="18"/>
                <w:szCs w:val="18"/>
              </w:rPr>
              <w:t>l lugar del servicio pude variar de acuerdo al rol de juegos y las necesidades del equipo, si los partidos se juegan como equipo local o visitante, también las fechas pueden estar sujetas a cambio de acuerdo al rol de juegos. Los servicios se requerirán en días sábados o domingos de acuerdo al rol de juegos, fechas y horarios por definir.</w:t>
            </w:r>
          </w:p>
          <w:p w14:paraId="77FDD4BA" w14:textId="77777777" w:rsidR="00B408B3" w:rsidRPr="00B408B3" w:rsidRDefault="00B408B3" w:rsidP="00B408B3">
            <w:pPr>
              <w:spacing w:after="0" w:line="240" w:lineRule="auto"/>
              <w:rPr>
                <w:rFonts w:ascii="Leelawadee UI" w:eastAsia="Times New Roman" w:hAnsi="Leelawadee UI" w:cs="Leelawadee UI"/>
                <w:color w:val="000000"/>
                <w:sz w:val="18"/>
                <w:szCs w:val="18"/>
                <w:lang w:eastAsia="es-MX"/>
              </w:rPr>
            </w:pPr>
          </w:p>
          <w:p w14:paraId="2475DD46" w14:textId="00CF067C" w:rsidR="00B408B3" w:rsidRDefault="00B408B3" w:rsidP="009D627B">
            <w:pPr>
              <w:jc w:val="both"/>
              <w:rPr>
                <w:rFonts w:ascii="Leelawadee UI" w:eastAsia="Calibri" w:hAnsi="Leelawadee UI" w:cs="Leelawadee UI"/>
                <w:sz w:val="18"/>
                <w:szCs w:val="18"/>
              </w:rPr>
            </w:pPr>
            <w:r>
              <w:rPr>
                <w:rFonts w:ascii="Leelawadee UI" w:eastAsia="Calibri" w:hAnsi="Leelawadee UI" w:cs="Leelawadee UI"/>
                <w:sz w:val="18"/>
                <w:szCs w:val="18"/>
              </w:rPr>
              <w:t>Se solicita que los alimentos incluyan 1 opción de proteína, 2 guarniciones, pan y bebida de 500 ml. (Por lo cual se solicita que el licitante deberá presentar en el anexo 1 el menú de platillos que ofrecería)</w:t>
            </w:r>
            <w:r w:rsidR="009D627B">
              <w:rPr>
                <w:rFonts w:ascii="Leelawadee UI" w:eastAsia="Calibri" w:hAnsi="Leelawadee UI" w:cs="Leelawadee UI"/>
                <w:sz w:val="18"/>
                <w:szCs w:val="18"/>
              </w:rPr>
              <w:t>.</w:t>
            </w:r>
          </w:p>
          <w:p w14:paraId="6D807328" w14:textId="532366B5" w:rsidR="00B408B3" w:rsidRDefault="00B408B3" w:rsidP="00B408B3">
            <w:pPr>
              <w:jc w:val="both"/>
              <w:rPr>
                <w:sz w:val="18"/>
                <w:szCs w:val="18"/>
              </w:rPr>
            </w:pPr>
            <w:r>
              <w:rPr>
                <w:sz w:val="18"/>
                <w:szCs w:val="18"/>
              </w:rPr>
              <w:t>Se aclara que el COMUDE solo indicará el lugar de los servicios, por tal manera no se contará con un espacio físico con características de cocina.</w:t>
            </w:r>
          </w:p>
          <w:p w14:paraId="5CB078C7" w14:textId="73CEA7E9" w:rsidR="00B408B3" w:rsidRPr="00DB696B" w:rsidRDefault="00B408B3" w:rsidP="00B408B3">
            <w:pPr>
              <w:spacing w:after="0" w:line="240" w:lineRule="auto"/>
              <w:rPr>
                <w:rFonts w:ascii="Leelawadee UI" w:eastAsia="Times New Roman" w:hAnsi="Leelawadee UI" w:cs="Leelawadee UI"/>
                <w:color w:val="000000"/>
                <w:sz w:val="18"/>
                <w:szCs w:val="18"/>
                <w:lang w:eastAsia="es-MX"/>
              </w:rPr>
            </w:pPr>
            <w:r>
              <w:rPr>
                <w:sz w:val="18"/>
                <w:szCs w:val="18"/>
              </w:rPr>
              <w:t>El licitante tendrá que incluir; platos desechables, cucharas, tenedores, servilletas.</w:t>
            </w:r>
          </w:p>
        </w:tc>
      </w:tr>
    </w:tbl>
    <w:p w14:paraId="1DC58C1C" w14:textId="77777777" w:rsidR="00B408B3" w:rsidRPr="008570C0" w:rsidRDefault="00B408B3" w:rsidP="00212D1F">
      <w:pPr>
        <w:jc w:val="both"/>
        <w:rPr>
          <w:rFonts w:ascii="Leelawadee UI" w:hAnsi="Leelawadee UI" w:cs="Leelawadee UI"/>
          <w:sz w:val="18"/>
          <w:szCs w:val="18"/>
        </w:rPr>
      </w:pPr>
    </w:p>
    <w:p w14:paraId="3E9CC7DE"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FAC643F"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38E7B23"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C16B4AB"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E1E04DA"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0ACD512"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176DE04"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8302E6B"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6B71BF85" w14:textId="77777777" w:rsidR="00B408B3"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5CD4CE1"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00AF515"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F68F9F3"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949B884" w14:textId="77777777" w:rsidR="00B408B3" w:rsidRPr="008570C0"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C38869B" w14:textId="77777777" w:rsidR="00B408B3" w:rsidRPr="008570C0" w:rsidRDefault="00B408B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F90BC4E" w14:textId="77777777" w:rsidR="00B408B3" w:rsidRPr="008570C0" w:rsidRDefault="00B408B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5E94C790" w14:textId="77777777" w:rsidR="00B408B3" w:rsidRPr="008570C0" w:rsidRDefault="00B408B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CB8C73E" w14:textId="77777777" w:rsidR="00B408B3" w:rsidRPr="008570C0" w:rsidRDefault="00B408B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7C04687" w14:textId="77777777" w:rsidR="00B408B3" w:rsidRPr="008570C0" w:rsidRDefault="00B408B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165E7AF1" w14:textId="77777777" w:rsidR="00B408B3" w:rsidRDefault="00B408B3"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19F377B" w14:textId="77777777" w:rsidR="00B408B3" w:rsidRPr="008570C0" w:rsidRDefault="00B408B3" w:rsidP="00E41DF6">
      <w:pPr>
        <w:spacing w:after="0" w:line="240" w:lineRule="auto"/>
        <w:jc w:val="both"/>
        <w:rPr>
          <w:rFonts w:ascii="Leelawadee UI" w:hAnsi="Leelawadee UI" w:cs="Leelawadee UI"/>
          <w:sz w:val="18"/>
          <w:szCs w:val="18"/>
        </w:rPr>
      </w:pPr>
    </w:p>
    <w:p w14:paraId="142051E9" w14:textId="77777777" w:rsidR="00B408B3" w:rsidRDefault="00B408B3"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36F32486" w14:textId="77777777" w:rsidR="00B408B3" w:rsidRDefault="00B408B3" w:rsidP="00212D1F">
      <w:pPr>
        <w:jc w:val="both"/>
        <w:rPr>
          <w:rFonts w:ascii="Leelawadee UI" w:hAnsi="Leelawadee UI" w:cs="Leelawadee UI"/>
          <w:sz w:val="18"/>
          <w:szCs w:val="18"/>
        </w:rPr>
      </w:pPr>
    </w:p>
    <w:p w14:paraId="28CCEA18" w14:textId="77777777" w:rsidR="00B408B3" w:rsidRPr="008570C0" w:rsidRDefault="00B408B3" w:rsidP="00212D1F">
      <w:pPr>
        <w:jc w:val="both"/>
        <w:rPr>
          <w:rFonts w:ascii="Leelawadee UI" w:hAnsi="Leelawadee UI" w:cs="Leelawadee UI"/>
          <w:sz w:val="18"/>
          <w:szCs w:val="18"/>
        </w:rPr>
        <w:sectPr w:rsidR="00B408B3"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83D6426" w14:textId="77777777" w:rsidR="00B408B3" w:rsidRPr="008570C0" w:rsidRDefault="00B408B3"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637DFF2" w14:textId="77777777" w:rsidR="00B408B3" w:rsidRPr="008570C0" w:rsidRDefault="00B408B3" w:rsidP="000035CD">
      <w:pPr>
        <w:spacing w:after="0" w:line="240" w:lineRule="auto"/>
        <w:jc w:val="both"/>
        <w:rPr>
          <w:rFonts w:ascii="Leelawadee UI" w:hAnsi="Leelawadee UI" w:cs="Leelawadee UI"/>
          <w:b/>
          <w:bCs/>
          <w:sz w:val="18"/>
          <w:szCs w:val="18"/>
        </w:rPr>
        <w:sectPr w:rsidR="00B408B3"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8970E18" w14:textId="77777777" w:rsidR="00B408B3" w:rsidRDefault="00B408B3" w:rsidP="000035CD">
      <w:pPr>
        <w:spacing w:after="0" w:line="240" w:lineRule="auto"/>
        <w:jc w:val="both"/>
        <w:rPr>
          <w:rFonts w:ascii="Leelawadee UI" w:hAnsi="Leelawadee UI" w:cs="Leelawadee UI"/>
          <w:b/>
          <w:bCs/>
          <w:sz w:val="18"/>
          <w:szCs w:val="18"/>
        </w:rPr>
        <w:sectPr w:rsidR="00B408B3"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06049DFE" w14:textId="77777777" w:rsidR="00B408B3" w:rsidRPr="008570C0" w:rsidRDefault="00B408B3" w:rsidP="000035CD">
      <w:pPr>
        <w:spacing w:after="0" w:line="240" w:lineRule="auto"/>
        <w:jc w:val="both"/>
        <w:rPr>
          <w:rFonts w:ascii="Leelawadee UI" w:hAnsi="Leelawadee UI" w:cs="Leelawadee UI"/>
          <w:b/>
          <w:bCs/>
          <w:sz w:val="18"/>
          <w:szCs w:val="18"/>
        </w:rPr>
      </w:pPr>
    </w:p>
    <w:sectPr w:rsidR="00B408B3" w:rsidRPr="008570C0" w:rsidSect="00B408B3">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5D5D" w14:textId="77777777" w:rsidR="00E9668E" w:rsidRDefault="00E9668E" w:rsidP="003667C0">
      <w:pPr>
        <w:spacing w:after="0" w:line="240" w:lineRule="auto"/>
      </w:pPr>
      <w:r>
        <w:separator/>
      </w:r>
    </w:p>
  </w:endnote>
  <w:endnote w:type="continuationSeparator" w:id="0">
    <w:p w14:paraId="1A5BAF68" w14:textId="77777777" w:rsidR="00E9668E" w:rsidRDefault="00E9668E"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2F97" w14:textId="77777777" w:rsidR="00B408B3" w:rsidRDefault="00B408B3">
    <w:pPr>
      <w:pStyle w:val="Piedepgina"/>
    </w:pPr>
    <w:r>
      <w:rPr>
        <w:noProof/>
        <w:lang w:eastAsia="es-MX"/>
      </w:rPr>
      <w:drawing>
        <wp:anchor distT="0" distB="0" distL="114300" distR="114300" simplePos="0" relativeHeight="251666432" behindDoc="1" locked="0" layoutInCell="1" allowOverlap="1" wp14:anchorId="274761C3" wp14:editId="787E330E">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4615" w14:textId="77777777" w:rsidR="00B408B3" w:rsidRDefault="00B408B3">
    <w:pPr>
      <w:pStyle w:val="Piedepgina"/>
    </w:pPr>
    <w:r>
      <w:rPr>
        <w:noProof/>
        <w:lang w:eastAsia="es-MX"/>
      </w:rPr>
      <w:drawing>
        <wp:anchor distT="0" distB="0" distL="114300" distR="114300" simplePos="0" relativeHeight="251665408" behindDoc="1" locked="0" layoutInCell="1" allowOverlap="1" wp14:anchorId="476F0C8B" wp14:editId="0A40FEF3">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588" w14:textId="77777777" w:rsidR="00B408B3" w:rsidRDefault="00B408B3">
    <w:pPr>
      <w:pStyle w:val="Piedepgina"/>
    </w:pPr>
    <w:r>
      <w:rPr>
        <w:noProof/>
        <w:lang w:eastAsia="es-MX"/>
      </w:rPr>
      <w:drawing>
        <wp:anchor distT="0" distB="0" distL="114300" distR="114300" simplePos="0" relativeHeight="251663360" behindDoc="1" locked="0" layoutInCell="1" allowOverlap="1" wp14:anchorId="71180088" wp14:editId="40D958B1">
          <wp:simplePos x="0" y="0"/>
          <wp:positionH relativeFrom="page">
            <wp:posOffset>356235</wp:posOffset>
          </wp:positionH>
          <wp:positionV relativeFrom="paragraph">
            <wp:posOffset>-295275</wp:posOffset>
          </wp:positionV>
          <wp:extent cx="7423999" cy="689648"/>
          <wp:effectExtent l="0" t="0" r="0" b="0"/>
          <wp:wrapNone/>
          <wp:docPr id="1480806069" name="Imagen 148080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311"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9C8BBAB" wp14:editId="14D465E4">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7584" w14:textId="77777777" w:rsidR="00E9668E" w:rsidRDefault="00E9668E" w:rsidP="003667C0">
      <w:pPr>
        <w:spacing w:after="0" w:line="240" w:lineRule="auto"/>
      </w:pPr>
      <w:r>
        <w:separator/>
      </w:r>
    </w:p>
  </w:footnote>
  <w:footnote w:type="continuationSeparator" w:id="0">
    <w:p w14:paraId="623F0438" w14:textId="77777777" w:rsidR="00E9668E" w:rsidRDefault="00E9668E"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C95D" w14:textId="77777777" w:rsidR="00B408B3" w:rsidRPr="00D91583" w:rsidRDefault="00B408B3"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7DAEF53" wp14:editId="751C0742">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F4F7373" wp14:editId="360CE203">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740ACFC" w14:textId="77777777" w:rsidR="00B408B3" w:rsidRDefault="00B408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A2A5" w14:textId="77777777" w:rsidR="00B408B3" w:rsidRPr="003667C0" w:rsidRDefault="00B408B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C79894A" wp14:editId="7D94904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17D664A" w14:textId="77777777" w:rsidR="00B408B3" w:rsidRPr="003667C0" w:rsidRDefault="00B408B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2C9F044" w14:textId="77777777" w:rsidR="00B408B3" w:rsidRPr="003667C0" w:rsidRDefault="00B408B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81309D6" w14:textId="77777777" w:rsidR="00B408B3" w:rsidRDefault="00B408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3155" w14:textId="77777777" w:rsidR="00B408B3" w:rsidRPr="003667C0" w:rsidRDefault="00B408B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7A816A91" wp14:editId="51E2490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044718817" name="Imagen 104471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7FB5A81" w14:textId="77777777" w:rsidR="00B408B3" w:rsidRPr="003667C0" w:rsidRDefault="00B408B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0CBCB6D" w14:textId="77777777" w:rsidR="00B408B3" w:rsidRPr="003667C0" w:rsidRDefault="00B408B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547CFCA" w14:textId="77777777" w:rsidR="00B408B3" w:rsidRDefault="00B408B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F23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D2C5EBB" wp14:editId="5A3B235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8CD0DF6"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D9D520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760070A"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10A39"/>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F2876"/>
    <w:rsid w:val="00611CDB"/>
    <w:rsid w:val="0062493E"/>
    <w:rsid w:val="00634506"/>
    <w:rsid w:val="0067232C"/>
    <w:rsid w:val="00676AFF"/>
    <w:rsid w:val="00687874"/>
    <w:rsid w:val="006968C6"/>
    <w:rsid w:val="006A7337"/>
    <w:rsid w:val="006C70F2"/>
    <w:rsid w:val="006D4358"/>
    <w:rsid w:val="006E2CD3"/>
    <w:rsid w:val="006E6179"/>
    <w:rsid w:val="007067BD"/>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A7FEB"/>
    <w:rsid w:val="009D627B"/>
    <w:rsid w:val="009D6FBC"/>
    <w:rsid w:val="00A00730"/>
    <w:rsid w:val="00A040A1"/>
    <w:rsid w:val="00A54BB3"/>
    <w:rsid w:val="00AF1C66"/>
    <w:rsid w:val="00AF6800"/>
    <w:rsid w:val="00B408B3"/>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9668E"/>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9E8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4375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2022-08-19T16:12:00Z</cp:lastPrinted>
  <dcterms:created xsi:type="dcterms:W3CDTF">2023-06-28T15:42:00Z</dcterms:created>
  <dcterms:modified xsi:type="dcterms:W3CDTF">2023-06-30T20:38:00Z</dcterms:modified>
</cp:coreProperties>
</file>